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2A093B" w14:textId="435D56DA" w:rsidR="004D1F49" w:rsidRPr="004D1F49" w:rsidRDefault="004D1F49" w:rsidP="004D1F49">
      <w:pPr>
        <w:jc w:val="center"/>
        <w:rPr>
          <w:b/>
          <w:bCs/>
          <w:u w:val="single"/>
        </w:rPr>
      </w:pPr>
      <w:r w:rsidRPr="004D1F49">
        <w:rPr>
          <w:b/>
          <w:bCs/>
          <w:u w:val="single"/>
        </w:rPr>
        <w:t>Assistant City Secretary – Amarillo, TX</w:t>
      </w:r>
    </w:p>
    <w:p w14:paraId="3107043A" w14:textId="7D9B3427" w:rsidR="004D1F49" w:rsidRDefault="004D1F49" w:rsidP="004D1F49">
      <w:r w:rsidRPr="004D1F49">
        <w:t>Amarillo sits at the crossroads of America, almost equidistant from both coasts, with a population of 199,000</w:t>
      </w:r>
      <w:r>
        <w:t xml:space="preserve"> </w:t>
      </w:r>
      <w:r w:rsidRPr="004D1F49">
        <w:t>residents and covering 100 square miles. Amarillo is the 14th largest city in Texas in terms of population.</w:t>
      </w:r>
      <w:r>
        <w:t xml:space="preserve"> </w:t>
      </w:r>
      <w:r w:rsidRPr="004D1F49">
        <w:t>Located in Potter and Randall counties in the Texas Panhandle, it is the county seat of Potter County. Amarillo</w:t>
      </w:r>
      <w:r>
        <w:t xml:space="preserve"> </w:t>
      </w:r>
      <w:r w:rsidRPr="004D1F49">
        <w:t>is situated at the intersection of Interstate 40 and Interstate 27, approximately 120 miles north of Lubbock,</w:t>
      </w:r>
      <w:r>
        <w:t xml:space="preserve"> </w:t>
      </w:r>
      <w:r w:rsidRPr="004D1F49">
        <w:t>360 miles northwest of Dallas-Fort Worth, and centered approximately 275 miles from both Albuquerque and</w:t>
      </w:r>
      <w:r>
        <w:t xml:space="preserve"> </w:t>
      </w:r>
      <w:r w:rsidRPr="004D1F49">
        <w:t>Oklahoma City.</w:t>
      </w:r>
    </w:p>
    <w:p w14:paraId="462CC729" w14:textId="4C701437" w:rsidR="00B01AD8" w:rsidRDefault="00B01AD8" w:rsidP="00B01AD8">
      <w:r w:rsidRPr="00B01AD8">
        <w:t>The City of Amarillo seeks an experienced Assistant City Secretary with a thorough knowledge of the state and</w:t>
      </w:r>
      <w:r>
        <w:t xml:space="preserve"> </w:t>
      </w:r>
      <w:r w:rsidRPr="00B01AD8">
        <w:t>federal rules and regulations covering municipal government, open records, public</w:t>
      </w:r>
      <w:r>
        <w:t xml:space="preserve"> </w:t>
      </w:r>
      <w:r w:rsidRPr="00B01AD8">
        <w:t>information, elections,</w:t>
      </w:r>
      <w:r>
        <w:t xml:space="preserve"> </w:t>
      </w:r>
      <w:r w:rsidRPr="00B01AD8">
        <w:t>and open meetings. The ideal candidate must operate at a high level of organization and possess exceptional</w:t>
      </w:r>
      <w:r>
        <w:t xml:space="preserve"> </w:t>
      </w:r>
      <w:r w:rsidRPr="00B01AD8">
        <w:t>written and verbal communication skills. With tact and diplomacy, the Assistant City Secretary will encourage</w:t>
      </w:r>
      <w:r>
        <w:t xml:space="preserve"> </w:t>
      </w:r>
      <w:r w:rsidRPr="00B01AD8">
        <w:t>an inclusive and collaborative working environment with elected officials, administrative staff, co-workers,</w:t>
      </w:r>
      <w:r>
        <w:t xml:space="preserve"> </w:t>
      </w:r>
      <w:r w:rsidRPr="00B01AD8">
        <w:t>and citizens. The successful candidate will operate with discretion and confidentiality as it relates to</w:t>
      </w:r>
      <w:r>
        <w:t xml:space="preserve"> </w:t>
      </w:r>
      <w:r w:rsidRPr="00B01AD8">
        <w:t>sensitive and/or confidential information and demonstrate integrity, honesty, trust, and openness at all times.</w:t>
      </w:r>
    </w:p>
    <w:p w14:paraId="02C45CDF" w14:textId="1408369F" w:rsidR="00B01AD8" w:rsidRDefault="00B01AD8" w:rsidP="00B01AD8">
      <w:r>
        <w:t>This position requires a bachelor’s degree in business administration or a related field and a minimum of five years of progressively responsible administrative experience. Texas Registered Municipal Clerk certification is required or the ability to achieve certification within three years from the date of hire. A valid Texas Driver’s License is also required. The City may consider any combination of experience and education in determining a candidate’s qualifications.</w:t>
      </w:r>
    </w:p>
    <w:p w14:paraId="06FA5A9F" w14:textId="38137D0C" w:rsidR="00B01AD8" w:rsidRDefault="00B01AD8" w:rsidP="00B01AD8">
      <w:r>
        <w:t xml:space="preserve">Please apply online at: </w:t>
      </w:r>
      <w:hyperlink r:id="rId4" w:history="1">
        <w:r w:rsidRPr="0095064F">
          <w:rPr>
            <w:rStyle w:val="Hyperlink"/>
          </w:rPr>
          <w:t>http://bit.ly/SGROpenRecruitments</w:t>
        </w:r>
      </w:hyperlink>
    </w:p>
    <w:p w14:paraId="4D733591" w14:textId="77777777" w:rsidR="00B01AD8" w:rsidRDefault="00B01AD8" w:rsidP="00B01AD8">
      <w:r>
        <w:t>For more information on this position contact:</w:t>
      </w:r>
    </w:p>
    <w:p w14:paraId="57DAD12B" w14:textId="77777777" w:rsidR="00B01AD8" w:rsidRPr="00B01AD8" w:rsidRDefault="00B01AD8" w:rsidP="00B01AD8">
      <w:pPr>
        <w:rPr>
          <w:b/>
          <w:bCs/>
        </w:rPr>
      </w:pPr>
      <w:r w:rsidRPr="00B01AD8">
        <w:rPr>
          <w:b/>
          <w:bCs/>
        </w:rPr>
        <w:t>Larry Gilley, Senior Vice President</w:t>
      </w:r>
    </w:p>
    <w:p w14:paraId="00974221" w14:textId="135CA756" w:rsidR="00B01AD8" w:rsidRDefault="00755D9B" w:rsidP="00B01AD8">
      <w:hyperlink r:id="rId5" w:history="1">
        <w:r w:rsidR="00B01AD8" w:rsidRPr="0095064F">
          <w:rPr>
            <w:rStyle w:val="Hyperlink"/>
          </w:rPr>
          <w:t>LarryGilley@GovernmentResource.com</w:t>
        </w:r>
      </w:hyperlink>
    </w:p>
    <w:p w14:paraId="1A242205" w14:textId="45D0A7DB" w:rsidR="00B01AD8" w:rsidRPr="00B01AD8" w:rsidRDefault="00B01AD8" w:rsidP="00B01AD8">
      <w:r>
        <w:t>325-660-4208</w:t>
      </w:r>
    </w:p>
    <w:sectPr w:rsidR="00B01AD8" w:rsidRPr="00B01A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F49"/>
    <w:rsid w:val="004D1F49"/>
    <w:rsid w:val="00755D9B"/>
    <w:rsid w:val="00B01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1764E"/>
  <w15:chartTrackingRefBased/>
  <w15:docId w15:val="{89B4719E-FACD-47DD-AB19-0C25DDE16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1A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1A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arryGilley@GovernmentResource.com" TargetMode="External"/><Relationship Id="rId4" Type="http://schemas.openxmlformats.org/officeDocument/2006/relationships/hyperlink" Target="http://bit.ly/SGROpenRecruitme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Hall</dc:creator>
  <cp:keywords/>
  <dc:description/>
  <cp:lastModifiedBy>Laurie Wilson</cp:lastModifiedBy>
  <cp:revision>2</cp:revision>
  <dcterms:created xsi:type="dcterms:W3CDTF">2021-07-12T19:14:00Z</dcterms:created>
  <dcterms:modified xsi:type="dcterms:W3CDTF">2021-07-12T19:14:00Z</dcterms:modified>
</cp:coreProperties>
</file>