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9E433" w14:textId="3B698327" w:rsidR="00DA2CD9" w:rsidRDefault="00CB5AD3" w:rsidP="00CB5AD3">
      <w:pPr>
        <w:jc w:val="center"/>
        <w:rPr>
          <w:b/>
          <w:bCs/>
          <w:u w:val="single"/>
        </w:rPr>
      </w:pPr>
      <w:r w:rsidRPr="00CB5AD3">
        <w:rPr>
          <w:b/>
          <w:bCs/>
          <w:u w:val="single"/>
        </w:rPr>
        <w:t xml:space="preserve">City of Durango, Colorado </w:t>
      </w:r>
      <w:r w:rsidRPr="00CB5AD3">
        <w:rPr>
          <w:b/>
          <w:bCs/>
          <w:u w:val="single"/>
        </w:rPr>
        <w:t>–</w:t>
      </w:r>
      <w:r w:rsidRPr="00CB5AD3">
        <w:rPr>
          <w:b/>
          <w:bCs/>
          <w:u w:val="single"/>
        </w:rPr>
        <w:t xml:space="preserve"> </w:t>
      </w:r>
      <w:r w:rsidRPr="00CB5AD3">
        <w:rPr>
          <w:b/>
          <w:bCs/>
          <w:u w:val="single"/>
        </w:rPr>
        <w:t>Finance Director</w:t>
      </w:r>
    </w:p>
    <w:p w14:paraId="59D951D9" w14:textId="0125D424" w:rsidR="00CB5AD3" w:rsidRDefault="00CB5AD3" w:rsidP="00CB5AD3">
      <w:pPr>
        <w:jc w:val="center"/>
        <w:rPr>
          <w:b/>
          <w:bCs/>
          <w:u w:val="single"/>
        </w:rPr>
      </w:pPr>
    </w:p>
    <w:p w14:paraId="446E6AC2" w14:textId="7CE93553" w:rsidR="00CB5AD3" w:rsidRDefault="00CB5AD3" w:rsidP="00CB5AD3">
      <w:r w:rsidRPr="00CB5AD3">
        <w:t>Nestled in the majestic playground of southwest Colorado’s San Juan Mountains, at the crossroads</w:t>
      </w:r>
      <w:r>
        <w:t xml:space="preserve"> </w:t>
      </w:r>
      <w:r w:rsidRPr="00CB5AD3">
        <w:t>of the Four Corners (where Colorado’s border meets Arizona, Utah, and New Mexico), Durango is a</w:t>
      </w:r>
      <w:r>
        <w:t xml:space="preserve"> </w:t>
      </w:r>
      <w:r w:rsidRPr="00CB5AD3">
        <w:t>charming mountain town where the sun shines more than 300 days each year. The city encompasses</w:t>
      </w:r>
      <w:r>
        <w:t xml:space="preserve"> </w:t>
      </w:r>
      <w:r w:rsidRPr="00CB5AD3">
        <w:t>17.1 square miles and has an elevation that evens out at 6,512 feet. Durango is the county seat of La</w:t>
      </w:r>
      <w:r>
        <w:t xml:space="preserve"> </w:t>
      </w:r>
      <w:r w:rsidRPr="00CB5AD3">
        <w:t>Plata</w:t>
      </w:r>
      <w:r>
        <w:t xml:space="preserve"> </w:t>
      </w:r>
      <w:r w:rsidRPr="00CB5AD3">
        <w:t>County and has a population of more than 19,000.</w:t>
      </w:r>
    </w:p>
    <w:p w14:paraId="09C453A3" w14:textId="3437FBC3" w:rsidR="00CB5AD3" w:rsidRDefault="00CB5AD3" w:rsidP="00CB5AD3">
      <w:r>
        <w:t>The City of Durango is seeking a self-motivated, confident, and assertive leader who is capable of leading</w:t>
      </w:r>
      <w:r>
        <w:t xml:space="preserve"> </w:t>
      </w:r>
      <w:r>
        <w:t>by action, not just direction. The new Finance Director must demonstrate solid management skills and</w:t>
      </w:r>
      <w:r>
        <w:t xml:space="preserve"> </w:t>
      </w:r>
      <w:r>
        <w:t>possess excellent written and verbal communication skills. This position requires preparing and</w:t>
      </w:r>
      <w:r>
        <w:t xml:space="preserve"> </w:t>
      </w:r>
      <w:r>
        <w:t>presenting</w:t>
      </w:r>
      <w:r>
        <w:t xml:space="preserve"> </w:t>
      </w:r>
      <w:r>
        <w:t>clear and concise administrative and financial reports in varying complexities.</w:t>
      </w:r>
    </w:p>
    <w:p w14:paraId="3939CCCC" w14:textId="45F13BE5" w:rsidR="00CB5AD3" w:rsidRDefault="00CB5AD3" w:rsidP="00CB5AD3">
      <w:r>
        <w:t>This position requires a bachelor’s degree from an accredited institution with major coursework in finance,</w:t>
      </w:r>
      <w:r>
        <w:t xml:space="preserve"> </w:t>
      </w:r>
      <w:r>
        <w:t>business administration, public administration, or a related field. A master’s degree is preferred. Five (5)</w:t>
      </w:r>
      <w:r>
        <w:t xml:space="preserve"> </w:t>
      </w:r>
      <w:r>
        <w:t>or more years of experience in government finance is required. Senior</w:t>
      </w:r>
      <w:r w:rsidR="00B06077">
        <w:t>-</w:t>
      </w:r>
      <w:r>
        <w:t>level management experience is</w:t>
      </w:r>
      <w:r>
        <w:t xml:space="preserve"> </w:t>
      </w:r>
      <w:r>
        <w:t>preferred. Possession of, or ability to obtain current certification as a Certified Municipal Finance Officer</w:t>
      </w:r>
      <w:r>
        <w:t xml:space="preserve"> </w:t>
      </w:r>
      <w:r>
        <w:t>or</w:t>
      </w:r>
      <w:r>
        <w:t xml:space="preserve"> </w:t>
      </w:r>
      <w:r>
        <w:t>Certified Public Accountant is preferred.</w:t>
      </w:r>
      <w:r>
        <w:t xml:space="preserve"> </w:t>
      </w:r>
    </w:p>
    <w:p w14:paraId="06B001DE" w14:textId="7B3E5F0C" w:rsidR="00CB5AD3" w:rsidRDefault="00CB5AD3" w:rsidP="00CB5AD3">
      <w:r>
        <w:t>The City of Durango offers a competitive salary that ranges from</w:t>
      </w:r>
      <w:r>
        <w:t xml:space="preserve"> </w:t>
      </w:r>
      <w:r>
        <w:t>$127,347.38-$178,286.37 depending on qualifications and experience.</w:t>
      </w:r>
    </w:p>
    <w:p w14:paraId="456D95DA" w14:textId="77777777" w:rsidR="00015790" w:rsidRDefault="00015790" w:rsidP="00CB5AD3"/>
    <w:p w14:paraId="0F5141DC" w14:textId="03BB59B8" w:rsidR="00015790" w:rsidRDefault="00015790" w:rsidP="00CB5AD3">
      <w:r>
        <w:t xml:space="preserve">Please apply online at: </w:t>
      </w:r>
      <w:hyperlink r:id="rId4" w:history="1">
        <w:r w:rsidRPr="00212266">
          <w:rPr>
            <w:rStyle w:val="Hyperlink"/>
          </w:rPr>
          <w:t>http://bit.ly/SGROpenRecruitments</w:t>
        </w:r>
      </w:hyperlink>
    </w:p>
    <w:p w14:paraId="492AA2FB" w14:textId="77777777" w:rsidR="00015790" w:rsidRDefault="00015790" w:rsidP="00015790"/>
    <w:p w14:paraId="6C5919E7" w14:textId="6F5273A0" w:rsidR="00015790" w:rsidRDefault="00015790" w:rsidP="00015790">
      <w:r>
        <w:t>For more information on this position contact:</w:t>
      </w:r>
    </w:p>
    <w:p w14:paraId="132AA55E" w14:textId="77777777" w:rsidR="00015790" w:rsidRPr="00015790" w:rsidRDefault="00015790" w:rsidP="00015790">
      <w:pPr>
        <w:rPr>
          <w:b/>
          <w:bCs/>
        </w:rPr>
      </w:pPr>
      <w:r w:rsidRPr="00015790">
        <w:rPr>
          <w:b/>
          <w:bCs/>
        </w:rPr>
        <w:t>Larry Gilley, Sr. Vice President</w:t>
      </w:r>
    </w:p>
    <w:p w14:paraId="6616B30E" w14:textId="77777777" w:rsidR="00015790" w:rsidRDefault="00015790" w:rsidP="00015790">
      <w:r>
        <w:t>Strategic Government Resources</w:t>
      </w:r>
    </w:p>
    <w:p w14:paraId="0FE00ADD" w14:textId="74D17A61" w:rsidR="00015790" w:rsidRDefault="00015790" w:rsidP="00015790">
      <w:hyperlink r:id="rId5" w:history="1">
        <w:r w:rsidRPr="00212266">
          <w:rPr>
            <w:rStyle w:val="Hyperlink"/>
          </w:rPr>
          <w:t>LarryGilley@GovernmentResource.com</w:t>
        </w:r>
      </w:hyperlink>
    </w:p>
    <w:p w14:paraId="210D6D8B" w14:textId="77777777" w:rsidR="00015790" w:rsidRDefault="00015790" w:rsidP="00015790">
      <w:r>
        <w:t>325-660-4208</w:t>
      </w:r>
    </w:p>
    <w:p w14:paraId="54546B05" w14:textId="77777777" w:rsidR="00015790" w:rsidRPr="00CB5AD3" w:rsidRDefault="00015790" w:rsidP="00CB5AD3"/>
    <w:sectPr w:rsidR="00015790" w:rsidRPr="00CB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D9"/>
    <w:rsid w:val="00015790"/>
    <w:rsid w:val="00B06077"/>
    <w:rsid w:val="00CB5AD3"/>
    <w:rsid w:val="00DA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95390"/>
  <w15:chartTrackingRefBased/>
  <w15:docId w15:val="{50D17161-6FB3-4FAA-8FCB-5EFF2C4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7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ryGilley@GovernmentResource.com" TargetMode="External"/><Relationship Id="rId4" Type="http://schemas.openxmlformats.org/officeDocument/2006/relationships/hyperlink" Target="http://bit.ly/SGROpenRecruit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 Hall</cp:lastModifiedBy>
  <cp:revision>6</cp:revision>
  <dcterms:created xsi:type="dcterms:W3CDTF">2020-06-04T15:55:00Z</dcterms:created>
  <dcterms:modified xsi:type="dcterms:W3CDTF">2020-06-04T16:08:00Z</dcterms:modified>
</cp:coreProperties>
</file>