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252" w:type="dxa"/>
        <w:tblLook w:val="04A0" w:firstRow="1" w:lastRow="0" w:firstColumn="1" w:lastColumn="0" w:noHBand="0" w:noVBand="1"/>
      </w:tblPr>
      <w:tblGrid>
        <w:gridCol w:w="11250"/>
      </w:tblGrid>
      <w:tr w:rsidR="00C842FE" w:rsidTr="006C2C76">
        <w:trPr>
          <w:trHeight w:val="1970"/>
        </w:trPr>
        <w:tc>
          <w:tcPr>
            <w:tcW w:w="11250" w:type="dxa"/>
            <w:shd w:val="clear" w:color="auto" w:fill="D9D9D9" w:themeFill="background1" w:themeFillShade="D9"/>
          </w:tcPr>
          <w:p w:rsidR="00C842FE" w:rsidRDefault="00C842FE" w:rsidP="00C842FE">
            <w:pPr>
              <w:jc w:val="right"/>
            </w:pPr>
            <w:r>
              <w:rPr>
                <w:noProof/>
              </w:rPr>
              <w:drawing>
                <wp:anchor distT="0" distB="0" distL="114300" distR="114300" simplePos="0" relativeHeight="251658240" behindDoc="0" locked="0" layoutInCell="1" allowOverlap="1" wp14:anchorId="7E907896" wp14:editId="076F1B3D">
                  <wp:simplePos x="0" y="0"/>
                  <wp:positionH relativeFrom="column">
                    <wp:posOffset>-14605</wp:posOffset>
                  </wp:positionH>
                  <wp:positionV relativeFrom="paragraph">
                    <wp:posOffset>81102</wp:posOffset>
                  </wp:positionV>
                  <wp:extent cx="2503423" cy="651053"/>
                  <wp:effectExtent l="0" t="0" r="0" b="0"/>
                  <wp:wrapNone/>
                  <wp:docPr id="1" name="Picture 1" descr="Image result for UM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MANT logo"/>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foregroundMark x1="22513" y1="26174" x2="22513" y2="26174"/>
                                        <a14:foregroundMark x1="24258" y1="31544" x2="24258" y2="31544"/>
                                        <a14:foregroundMark x1="43630" y1="41611" x2="43630" y2="41611"/>
                                        <a14:foregroundMark x1="50262" y1="46980" x2="50262" y2="46980"/>
                                        <a14:foregroundMark x1="60209" y1="39597" x2="60209" y2="39597"/>
                                        <a14:foregroundMark x1="72600" y1="40268" x2="72600" y2="40268"/>
                                        <a14:foregroundMark x1="81326" y1="44966" x2="81326" y2="44966"/>
                                        <a14:foregroundMark x1="92321" y1="40268" x2="92321" y2="40268"/>
                                        <a14:foregroundMark x1="44154" y1="61745" x2="44154" y2="6174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503423" cy="651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2FE" w:rsidRDefault="00C842FE">
            <w:pPr>
              <w:rPr>
                <w:b/>
              </w:rPr>
            </w:pPr>
            <w:r>
              <w:rPr>
                <w:noProof/>
              </w:rPr>
              <mc:AlternateContent>
                <mc:Choice Requires="wps">
                  <w:drawing>
                    <wp:anchor distT="0" distB="0" distL="114300" distR="114300" simplePos="0" relativeHeight="251660288" behindDoc="0" locked="0" layoutInCell="1" allowOverlap="1" wp14:anchorId="4C74B9AB" wp14:editId="3503AC0A">
                      <wp:simplePos x="0" y="0"/>
                      <wp:positionH relativeFrom="column">
                        <wp:posOffset>2764790</wp:posOffset>
                      </wp:positionH>
                      <wp:positionV relativeFrom="paragraph">
                        <wp:posOffset>125527</wp:posOffset>
                      </wp:positionV>
                      <wp:extent cx="321137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372" cy="1403985"/>
                              </a:xfrm>
                              <a:prstGeom prst="rect">
                                <a:avLst/>
                              </a:prstGeom>
                              <a:noFill/>
                              <a:ln w="9525">
                                <a:noFill/>
                                <a:miter lim="800000"/>
                                <a:headEnd/>
                                <a:tailEnd/>
                              </a:ln>
                            </wps:spPr>
                            <wps:txbx>
                              <w:txbxContent>
                                <w:p w:rsidR="00C842FE" w:rsidRPr="00C842FE" w:rsidRDefault="00C842FE">
                                  <w:pPr>
                                    <w:rPr>
                                      <w:b/>
                                      <w:color w:val="325776"/>
                                      <w:sz w:val="28"/>
                                    </w:rPr>
                                  </w:pPr>
                                  <w:r w:rsidRPr="00C842FE">
                                    <w:rPr>
                                      <w:b/>
                                      <w:color w:val="325776"/>
                                      <w:sz w:val="28"/>
                                    </w:rPr>
                                    <w:t>EXECUTIVE COMMITTEE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7pt;margin-top:9.9pt;width:252.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" filled="f" stroked="f">
                      <v:textbox style="mso-fit-shape-to-text:t">
                        <w:txbxContent>
                          <w:p w:rsidR="00C842FE" w:rsidRPr="00C842FE" w:rsidRDefault="00C842FE">
                            <w:pPr>
                              <w:rPr>
                                <w:b/>
                                <w:color w:val="325776"/>
                                <w:sz w:val="28"/>
                              </w:rPr>
                            </w:pPr>
                            <w:r w:rsidRPr="00C842FE">
                              <w:rPr>
                                <w:b/>
                                <w:color w:val="325776"/>
                                <w:sz w:val="28"/>
                              </w:rPr>
                              <w:t>EXECUTIVE COMMITTEE MEETING</w:t>
                            </w:r>
                          </w:p>
                        </w:txbxContent>
                      </v:textbox>
                    </v:shape>
                  </w:pict>
                </mc:Fallback>
              </mc:AlternateContent>
            </w:r>
          </w:p>
          <w:p w:rsidR="00C842FE" w:rsidRDefault="00C842FE">
            <w:pPr>
              <w:rPr>
                <w:b/>
              </w:rPr>
            </w:pPr>
          </w:p>
          <w:p w:rsidR="00C842FE" w:rsidRDefault="00C842FE"/>
          <w:p w:rsidR="00C842FE" w:rsidRDefault="00C842FE"/>
          <w:p w:rsidR="00C842FE" w:rsidRPr="00595041" w:rsidRDefault="00011770" w:rsidP="00C842FE">
            <w:pPr>
              <w:rPr>
                <w:b/>
                <w:u w:val="single"/>
              </w:rPr>
            </w:pPr>
            <w:r>
              <w:rPr>
                <w:b/>
                <w:u w:val="single"/>
              </w:rPr>
              <w:t>August 2nd</w:t>
            </w:r>
            <w:r w:rsidR="00C842FE" w:rsidRPr="00595041">
              <w:rPr>
                <w:b/>
                <w:u w:val="single"/>
              </w:rPr>
              <w:t xml:space="preserve"> 2019, </w:t>
            </w:r>
            <w:r w:rsidR="004D1516">
              <w:rPr>
                <w:b/>
                <w:u w:val="single"/>
              </w:rPr>
              <w:t>12</w:t>
            </w:r>
            <w:r w:rsidR="00C842FE" w:rsidRPr="00595041">
              <w:rPr>
                <w:b/>
                <w:u w:val="single"/>
              </w:rPr>
              <w:t>:00 PM</w:t>
            </w:r>
          </w:p>
          <w:p w:rsidR="00595041" w:rsidRDefault="00011770" w:rsidP="00595041">
            <w:pPr>
              <w:rPr>
                <w:b/>
              </w:rPr>
            </w:pPr>
            <w:r>
              <w:rPr>
                <w:b/>
              </w:rPr>
              <w:t>City of Mesquite</w:t>
            </w:r>
          </w:p>
          <w:p w:rsidR="00011770" w:rsidRDefault="00011770">
            <w:pPr>
              <w:rPr>
                <w:b/>
              </w:rPr>
            </w:pPr>
            <w:r w:rsidRPr="00011770">
              <w:rPr>
                <w:b/>
              </w:rPr>
              <w:t xml:space="preserve">757 N. Galloway Avenue. </w:t>
            </w:r>
          </w:p>
          <w:p w:rsidR="00011770" w:rsidRDefault="00011770">
            <w:pPr>
              <w:rPr>
                <w:b/>
              </w:rPr>
            </w:pPr>
          </w:p>
          <w:p w:rsidR="00011770" w:rsidRDefault="00011770">
            <w:pPr>
              <w:rPr>
                <w:b/>
              </w:rPr>
            </w:pPr>
            <w:r w:rsidRPr="00011770">
              <w:rPr>
                <w:b/>
              </w:rPr>
              <w:t>As you walk in the main entrance of City Hall, you will make a right and the conference room is located at the end of the hall.</w:t>
            </w:r>
          </w:p>
          <w:p w:rsidR="00C842FE" w:rsidRPr="00C842FE" w:rsidRDefault="00C842FE">
            <w:r w:rsidRPr="00C842FE">
              <w:t>Dial in: 716-293-8199</w:t>
            </w:r>
          </w:p>
          <w:p w:rsidR="00C842FE" w:rsidRPr="00C842FE" w:rsidRDefault="00C842FE">
            <w:r w:rsidRPr="00C842FE">
              <w:t>PIN: 73102</w:t>
            </w:r>
          </w:p>
          <w:p w:rsidR="00595041" w:rsidRDefault="006C2C76" w:rsidP="00595041">
            <w:hyperlink r:id="rId8" w:history="1">
              <w:r w:rsidR="00214F59" w:rsidRPr="00A04556">
                <w:rPr>
                  <w:rStyle w:val="Hyperlink"/>
                </w:rPr>
                <w:t>https://www.uberconference.com/taylorlough</w:t>
              </w:r>
            </w:hyperlink>
          </w:p>
          <w:p w:rsidR="00595041" w:rsidRDefault="00595041" w:rsidP="004D1516"/>
        </w:tc>
      </w:tr>
      <w:tr w:rsidR="00C842FE" w:rsidTr="006C2C76">
        <w:trPr>
          <w:trHeight w:val="476"/>
        </w:trPr>
        <w:tc>
          <w:tcPr>
            <w:tcW w:w="11250" w:type="dxa"/>
            <w:shd w:val="clear" w:color="auto" w:fill="548AB7" w:themeFill="accent1" w:themeFillShade="BF"/>
          </w:tcPr>
          <w:p w:rsidR="00C842FE" w:rsidRPr="00C842FE" w:rsidRDefault="00C842FE">
            <w:pPr>
              <w:rPr>
                <w:b/>
                <w:sz w:val="28"/>
              </w:rPr>
            </w:pPr>
            <w:r w:rsidRPr="00C842FE">
              <w:rPr>
                <w:b/>
                <w:color w:val="FFFFFF" w:themeColor="background1"/>
                <w:sz w:val="28"/>
              </w:rPr>
              <w:t xml:space="preserve">AGENDA </w:t>
            </w:r>
          </w:p>
        </w:tc>
      </w:tr>
      <w:tr w:rsidR="00C842FE" w:rsidTr="006C2C76">
        <w:trPr>
          <w:trHeight w:val="2150"/>
        </w:trPr>
        <w:tc>
          <w:tcPr>
            <w:tcW w:w="11250" w:type="dxa"/>
          </w:tcPr>
          <w:p w:rsidR="00595041" w:rsidRPr="006C2C76" w:rsidRDefault="00C842FE" w:rsidP="00595041">
            <w:pPr>
              <w:pStyle w:val="ListParagraph"/>
              <w:numPr>
                <w:ilvl w:val="0"/>
                <w:numId w:val="2"/>
              </w:numPr>
              <w:rPr>
                <w:rFonts w:asciiTheme="majorHAnsi" w:hAnsiTheme="majorHAnsi" w:cstheme="majorHAnsi"/>
                <w:sz w:val="24"/>
                <w:szCs w:val="24"/>
              </w:rPr>
            </w:pPr>
            <w:r w:rsidRPr="006C2C76">
              <w:rPr>
                <w:rFonts w:asciiTheme="majorHAnsi" w:hAnsiTheme="majorHAnsi" w:cstheme="majorHAnsi"/>
                <w:sz w:val="24"/>
                <w:szCs w:val="24"/>
              </w:rPr>
              <w:t xml:space="preserve">Approval of </w:t>
            </w:r>
            <w:r w:rsidR="00011770" w:rsidRPr="006C2C76">
              <w:rPr>
                <w:rFonts w:asciiTheme="majorHAnsi" w:hAnsiTheme="majorHAnsi" w:cstheme="majorHAnsi"/>
                <w:sz w:val="24"/>
                <w:szCs w:val="24"/>
              </w:rPr>
              <w:t>June 7th</w:t>
            </w:r>
            <w:r w:rsidR="00214F59" w:rsidRPr="006C2C76">
              <w:rPr>
                <w:rFonts w:asciiTheme="majorHAnsi" w:hAnsiTheme="majorHAnsi" w:cstheme="majorHAnsi"/>
                <w:sz w:val="24"/>
                <w:szCs w:val="24"/>
              </w:rPr>
              <w:t xml:space="preserve"> Meeting</w:t>
            </w:r>
            <w:r w:rsidRPr="006C2C76">
              <w:rPr>
                <w:rFonts w:asciiTheme="majorHAnsi" w:hAnsiTheme="majorHAnsi" w:cstheme="majorHAnsi"/>
                <w:sz w:val="24"/>
                <w:szCs w:val="24"/>
              </w:rPr>
              <w:t xml:space="preserve"> </w:t>
            </w:r>
            <w:r w:rsidR="00595041" w:rsidRPr="006C2C76">
              <w:rPr>
                <w:rFonts w:asciiTheme="majorHAnsi" w:hAnsiTheme="majorHAnsi" w:cstheme="majorHAnsi"/>
                <w:sz w:val="24"/>
                <w:szCs w:val="24"/>
              </w:rPr>
              <w:t>Minutes</w:t>
            </w:r>
          </w:p>
          <w:p w:rsidR="00595041" w:rsidRPr="006C2C76" w:rsidRDefault="00C842FE" w:rsidP="00595041">
            <w:pPr>
              <w:pStyle w:val="ListParagraph"/>
              <w:numPr>
                <w:ilvl w:val="0"/>
                <w:numId w:val="2"/>
              </w:numPr>
              <w:rPr>
                <w:rFonts w:asciiTheme="majorHAnsi" w:hAnsiTheme="majorHAnsi" w:cstheme="majorHAnsi"/>
                <w:sz w:val="24"/>
                <w:szCs w:val="24"/>
              </w:rPr>
            </w:pPr>
            <w:r w:rsidRPr="006C2C76">
              <w:rPr>
                <w:rFonts w:asciiTheme="majorHAnsi" w:hAnsiTheme="majorHAnsi" w:cstheme="majorHAnsi"/>
                <w:sz w:val="24"/>
                <w:szCs w:val="24"/>
              </w:rPr>
              <w:t xml:space="preserve">Committee Updates </w:t>
            </w:r>
          </w:p>
          <w:p w:rsidR="00595041" w:rsidRPr="006C2C76" w:rsidRDefault="00595041" w:rsidP="00595041">
            <w:pPr>
              <w:pStyle w:val="ListParagraph"/>
              <w:numPr>
                <w:ilvl w:val="0"/>
                <w:numId w:val="3"/>
              </w:numPr>
              <w:rPr>
                <w:rFonts w:asciiTheme="majorHAnsi" w:hAnsiTheme="majorHAnsi" w:cstheme="majorHAnsi"/>
                <w:sz w:val="24"/>
                <w:szCs w:val="24"/>
              </w:rPr>
            </w:pPr>
            <w:r w:rsidRPr="006C2C76">
              <w:rPr>
                <w:rFonts w:asciiTheme="majorHAnsi" w:hAnsiTheme="majorHAnsi" w:cstheme="majorHAnsi"/>
                <w:sz w:val="24"/>
                <w:szCs w:val="24"/>
              </w:rPr>
              <w:t>Networking &amp; Mentorship:</w:t>
            </w:r>
          </w:p>
          <w:p w:rsidR="004D1516" w:rsidRPr="006C2C76" w:rsidRDefault="004D1516" w:rsidP="00595041">
            <w:pPr>
              <w:pStyle w:val="ListParagraph"/>
              <w:numPr>
                <w:ilvl w:val="1"/>
                <w:numId w:val="3"/>
              </w:numPr>
              <w:rPr>
                <w:rFonts w:asciiTheme="majorHAnsi" w:hAnsiTheme="majorHAnsi" w:cstheme="majorHAnsi"/>
                <w:sz w:val="24"/>
                <w:szCs w:val="24"/>
              </w:rPr>
            </w:pPr>
            <w:r w:rsidRPr="006C2C76">
              <w:rPr>
                <w:rFonts w:asciiTheme="majorHAnsi" w:hAnsiTheme="majorHAnsi" w:cstheme="majorHAnsi"/>
                <w:sz w:val="24"/>
                <w:szCs w:val="24"/>
              </w:rPr>
              <w:t>Trends and Tours update</w:t>
            </w:r>
          </w:p>
          <w:p w:rsidR="00595041" w:rsidRPr="006C2C76" w:rsidRDefault="00595041" w:rsidP="00595041">
            <w:pPr>
              <w:pStyle w:val="ListParagraph"/>
              <w:numPr>
                <w:ilvl w:val="0"/>
                <w:numId w:val="3"/>
              </w:numPr>
              <w:rPr>
                <w:rFonts w:asciiTheme="majorHAnsi" w:hAnsiTheme="majorHAnsi" w:cstheme="majorHAnsi"/>
                <w:sz w:val="24"/>
                <w:szCs w:val="24"/>
              </w:rPr>
            </w:pPr>
            <w:r w:rsidRPr="006C2C76">
              <w:rPr>
                <w:rFonts w:asciiTheme="majorHAnsi" w:hAnsiTheme="majorHAnsi" w:cstheme="majorHAnsi"/>
                <w:sz w:val="24"/>
                <w:szCs w:val="24"/>
              </w:rPr>
              <w:t>Special Events</w:t>
            </w:r>
          </w:p>
          <w:p w:rsidR="00595041" w:rsidRPr="006C2C76" w:rsidRDefault="00595041" w:rsidP="00595041">
            <w:pPr>
              <w:pStyle w:val="ListParagraph"/>
              <w:numPr>
                <w:ilvl w:val="1"/>
                <w:numId w:val="3"/>
              </w:numPr>
              <w:rPr>
                <w:rFonts w:asciiTheme="majorHAnsi" w:hAnsiTheme="majorHAnsi" w:cstheme="majorHAnsi"/>
                <w:sz w:val="24"/>
                <w:szCs w:val="24"/>
              </w:rPr>
            </w:pPr>
            <w:r w:rsidRPr="006C2C76">
              <w:rPr>
                <w:rFonts w:asciiTheme="majorHAnsi" w:hAnsiTheme="majorHAnsi" w:cstheme="majorHAnsi"/>
                <w:sz w:val="24"/>
                <w:szCs w:val="24"/>
              </w:rPr>
              <w:t xml:space="preserve">One day conference </w:t>
            </w:r>
            <w:r w:rsidR="004D1516" w:rsidRPr="006C2C76">
              <w:rPr>
                <w:rFonts w:asciiTheme="majorHAnsi" w:hAnsiTheme="majorHAnsi" w:cstheme="majorHAnsi"/>
                <w:sz w:val="24"/>
                <w:szCs w:val="24"/>
              </w:rPr>
              <w:t>update</w:t>
            </w:r>
          </w:p>
          <w:p w:rsidR="00595041" w:rsidRPr="006C2C76" w:rsidRDefault="00595041" w:rsidP="00595041">
            <w:pPr>
              <w:pStyle w:val="ListParagraph"/>
              <w:numPr>
                <w:ilvl w:val="0"/>
                <w:numId w:val="3"/>
              </w:numPr>
              <w:rPr>
                <w:rFonts w:asciiTheme="majorHAnsi" w:hAnsiTheme="majorHAnsi" w:cstheme="majorHAnsi"/>
                <w:sz w:val="24"/>
                <w:szCs w:val="24"/>
              </w:rPr>
            </w:pPr>
            <w:r w:rsidRPr="006C2C76">
              <w:rPr>
                <w:rFonts w:asciiTheme="majorHAnsi" w:hAnsiTheme="majorHAnsi" w:cstheme="majorHAnsi"/>
                <w:sz w:val="24"/>
                <w:szCs w:val="24"/>
              </w:rPr>
              <w:t xml:space="preserve">Professional Development </w:t>
            </w:r>
          </w:p>
          <w:p w:rsidR="004D1516" w:rsidRPr="006C2C76" w:rsidRDefault="004D1516" w:rsidP="004D1516">
            <w:pPr>
              <w:pStyle w:val="ListParagraph"/>
              <w:numPr>
                <w:ilvl w:val="1"/>
                <w:numId w:val="3"/>
              </w:numPr>
              <w:rPr>
                <w:rFonts w:asciiTheme="majorHAnsi" w:hAnsiTheme="majorHAnsi" w:cstheme="majorHAnsi"/>
                <w:sz w:val="24"/>
                <w:szCs w:val="24"/>
              </w:rPr>
            </w:pPr>
            <w:r w:rsidRPr="006C2C76">
              <w:rPr>
                <w:rFonts w:asciiTheme="majorHAnsi" w:hAnsiTheme="majorHAnsi" w:cstheme="majorHAnsi"/>
                <w:sz w:val="24"/>
                <w:szCs w:val="24"/>
              </w:rPr>
              <w:t>Legislative Update</w:t>
            </w:r>
          </w:p>
          <w:p w:rsidR="004D1516" w:rsidRPr="006C2C76" w:rsidRDefault="004D1516" w:rsidP="004D1516">
            <w:pPr>
              <w:pStyle w:val="ListParagraph"/>
              <w:numPr>
                <w:ilvl w:val="1"/>
                <w:numId w:val="3"/>
              </w:numPr>
              <w:rPr>
                <w:rFonts w:asciiTheme="majorHAnsi" w:hAnsiTheme="majorHAnsi" w:cstheme="majorHAnsi"/>
                <w:sz w:val="24"/>
                <w:szCs w:val="24"/>
              </w:rPr>
            </w:pPr>
            <w:r w:rsidRPr="006C2C76">
              <w:rPr>
                <w:rFonts w:asciiTheme="majorHAnsi" w:hAnsiTheme="majorHAnsi" w:cstheme="majorHAnsi"/>
                <w:sz w:val="24"/>
                <w:szCs w:val="24"/>
              </w:rPr>
              <w:t>Ethics Event</w:t>
            </w:r>
          </w:p>
          <w:p w:rsidR="004D1516" w:rsidRPr="006C2C76" w:rsidRDefault="00595041" w:rsidP="004D1516">
            <w:pPr>
              <w:pStyle w:val="ListParagraph"/>
              <w:numPr>
                <w:ilvl w:val="0"/>
                <w:numId w:val="3"/>
              </w:numPr>
              <w:rPr>
                <w:rFonts w:asciiTheme="majorHAnsi" w:hAnsiTheme="majorHAnsi" w:cstheme="majorHAnsi"/>
                <w:sz w:val="24"/>
                <w:szCs w:val="24"/>
              </w:rPr>
            </w:pPr>
            <w:r w:rsidRPr="006C2C76">
              <w:rPr>
                <w:rFonts w:asciiTheme="majorHAnsi" w:hAnsiTheme="majorHAnsi" w:cstheme="majorHAnsi"/>
                <w:sz w:val="24"/>
                <w:szCs w:val="24"/>
              </w:rPr>
              <w:t>Memberships &amp; Partnerships</w:t>
            </w:r>
            <w:r w:rsidR="004D1516" w:rsidRPr="006C2C76">
              <w:rPr>
                <w:rFonts w:asciiTheme="majorHAnsi" w:hAnsiTheme="majorHAnsi" w:cstheme="majorHAnsi"/>
                <w:sz w:val="24"/>
                <w:szCs w:val="24"/>
              </w:rPr>
              <w:t xml:space="preserve"> </w:t>
            </w:r>
          </w:p>
          <w:p w:rsidR="00595041" w:rsidRPr="006C2C76" w:rsidRDefault="004D1516" w:rsidP="004D1516">
            <w:pPr>
              <w:pStyle w:val="ListParagraph"/>
              <w:numPr>
                <w:ilvl w:val="0"/>
                <w:numId w:val="3"/>
              </w:numPr>
              <w:rPr>
                <w:rFonts w:asciiTheme="majorHAnsi" w:hAnsiTheme="majorHAnsi" w:cstheme="majorHAnsi"/>
                <w:sz w:val="24"/>
                <w:szCs w:val="24"/>
              </w:rPr>
            </w:pPr>
            <w:r w:rsidRPr="006C2C76">
              <w:rPr>
                <w:rFonts w:asciiTheme="majorHAnsi" w:hAnsiTheme="majorHAnsi" w:cstheme="majorHAnsi"/>
                <w:sz w:val="24"/>
                <w:szCs w:val="24"/>
              </w:rPr>
              <w:t xml:space="preserve">Communications </w:t>
            </w:r>
          </w:p>
          <w:p w:rsidR="00595041" w:rsidRPr="006C2C76" w:rsidRDefault="00011770" w:rsidP="00595041">
            <w:pPr>
              <w:pStyle w:val="ListParagraph"/>
              <w:numPr>
                <w:ilvl w:val="0"/>
                <w:numId w:val="2"/>
              </w:numPr>
              <w:rPr>
                <w:rFonts w:asciiTheme="majorHAnsi" w:hAnsiTheme="majorHAnsi" w:cstheme="majorHAnsi"/>
                <w:sz w:val="24"/>
                <w:szCs w:val="24"/>
              </w:rPr>
            </w:pPr>
            <w:r w:rsidRPr="006C2C76">
              <w:rPr>
                <w:rFonts w:asciiTheme="majorHAnsi" w:hAnsiTheme="majorHAnsi" w:cstheme="majorHAnsi"/>
                <w:sz w:val="24"/>
                <w:szCs w:val="24"/>
              </w:rPr>
              <w:t xml:space="preserve">Approve the new mission statement: </w:t>
            </w:r>
          </w:p>
          <w:p w:rsidR="00011770" w:rsidRPr="006C2C76" w:rsidRDefault="00011770" w:rsidP="00011770">
            <w:pPr>
              <w:pStyle w:val="ListParagraph"/>
              <w:rPr>
                <w:rFonts w:asciiTheme="majorHAnsi" w:hAnsiTheme="majorHAnsi" w:cstheme="majorHAnsi"/>
                <w:sz w:val="24"/>
                <w:szCs w:val="24"/>
              </w:rPr>
            </w:pPr>
            <w:r w:rsidRPr="006C2C76">
              <w:rPr>
                <w:rFonts w:asciiTheme="majorHAnsi" w:hAnsiTheme="majorHAnsi" w:cstheme="majorHAnsi"/>
                <w:b/>
                <w:bCs/>
                <w:color w:val="222222"/>
                <w:sz w:val="24"/>
                <w:szCs w:val="24"/>
                <w:shd w:val="clear" w:color="auto" w:fill="FFFFFF"/>
              </w:rPr>
              <w:t>The mission of the Urban Management Assistants of North Texas (UMANT) is to build and foster an authentic community of public servants through professional development and networking opportunities. UMANT will connect, inspire, and develop professionals and students in local government to benefit the community and organization they serve.</w:t>
            </w:r>
          </w:p>
          <w:p w:rsidR="00B24F05" w:rsidRPr="006C2C76" w:rsidRDefault="004D1516" w:rsidP="00595041">
            <w:pPr>
              <w:pStyle w:val="ListParagraph"/>
              <w:numPr>
                <w:ilvl w:val="0"/>
                <w:numId w:val="2"/>
              </w:numPr>
              <w:rPr>
                <w:rFonts w:asciiTheme="majorHAnsi" w:hAnsiTheme="majorHAnsi" w:cstheme="majorHAnsi"/>
                <w:sz w:val="24"/>
                <w:szCs w:val="24"/>
              </w:rPr>
            </w:pPr>
            <w:r w:rsidRPr="006C2C76">
              <w:rPr>
                <w:rFonts w:asciiTheme="majorHAnsi" w:hAnsiTheme="majorHAnsi" w:cstheme="majorHAnsi"/>
                <w:sz w:val="24"/>
                <w:szCs w:val="24"/>
              </w:rPr>
              <w:t>Calendar Update</w:t>
            </w:r>
          </w:p>
          <w:p w:rsidR="00011770" w:rsidRPr="006C2C76" w:rsidRDefault="00011770" w:rsidP="00595041">
            <w:pPr>
              <w:pStyle w:val="ListParagraph"/>
              <w:numPr>
                <w:ilvl w:val="0"/>
                <w:numId w:val="2"/>
              </w:numPr>
              <w:rPr>
                <w:rFonts w:asciiTheme="majorHAnsi" w:hAnsiTheme="majorHAnsi" w:cstheme="majorHAnsi"/>
                <w:sz w:val="24"/>
                <w:szCs w:val="24"/>
              </w:rPr>
            </w:pPr>
            <w:proofErr w:type="spellStart"/>
            <w:r w:rsidRPr="006C2C76">
              <w:rPr>
                <w:rFonts w:asciiTheme="majorHAnsi" w:hAnsiTheme="majorHAnsi" w:cstheme="majorHAnsi"/>
                <w:sz w:val="24"/>
                <w:szCs w:val="24"/>
              </w:rPr>
              <w:t>Pitstick</w:t>
            </w:r>
            <w:proofErr w:type="spellEnd"/>
            <w:r w:rsidRPr="006C2C76">
              <w:rPr>
                <w:rFonts w:asciiTheme="majorHAnsi" w:hAnsiTheme="majorHAnsi" w:cstheme="majorHAnsi"/>
                <w:sz w:val="24"/>
                <w:szCs w:val="24"/>
              </w:rPr>
              <w:t xml:space="preserve"> Scholarship Update</w:t>
            </w:r>
          </w:p>
          <w:p w:rsidR="00011770" w:rsidRPr="006C2C76" w:rsidRDefault="00011770" w:rsidP="00011770">
            <w:pPr>
              <w:pStyle w:val="ListParagraph"/>
              <w:numPr>
                <w:ilvl w:val="0"/>
                <w:numId w:val="2"/>
              </w:numPr>
              <w:rPr>
                <w:rFonts w:asciiTheme="majorHAnsi" w:hAnsiTheme="majorHAnsi" w:cstheme="majorHAnsi"/>
                <w:sz w:val="24"/>
                <w:szCs w:val="24"/>
              </w:rPr>
            </w:pPr>
            <w:r w:rsidRPr="006C2C76">
              <w:rPr>
                <w:rFonts w:asciiTheme="majorHAnsi" w:hAnsiTheme="majorHAnsi" w:cstheme="majorHAnsi"/>
                <w:sz w:val="24"/>
                <w:szCs w:val="24"/>
              </w:rPr>
              <w:t>Officer Elections</w:t>
            </w:r>
          </w:p>
          <w:p w:rsidR="00C842FE" w:rsidRPr="006C2C76" w:rsidRDefault="00214F59" w:rsidP="00C842FE">
            <w:pPr>
              <w:pStyle w:val="ListParagraph"/>
              <w:numPr>
                <w:ilvl w:val="0"/>
                <w:numId w:val="2"/>
              </w:numPr>
              <w:rPr>
                <w:rFonts w:asciiTheme="majorHAnsi" w:hAnsiTheme="majorHAnsi" w:cstheme="majorHAnsi"/>
                <w:sz w:val="24"/>
                <w:szCs w:val="24"/>
              </w:rPr>
            </w:pPr>
            <w:r w:rsidRPr="006C2C76">
              <w:rPr>
                <w:rFonts w:asciiTheme="majorHAnsi" w:hAnsiTheme="majorHAnsi" w:cstheme="majorHAnsi"/>
                <w:sz w:val="24"/>
                <w:szCs w:val="24"/>
              </w:rPr>
              <w:t>Next meeting &amp; closing comments</w:t>
            </w:r>
            <w:r w:rsidR="009245AA" w:rsidRPr="006C2C76">
              <w:rPr>
                <w:rFonts w:asciiTheme="majorHAnsi" w:hAnsiTheme="majorHAnsi" w:cstheme="majorHAnsi"/>
                <w:sz w:val="24"/>
                <w:szCs w:val="24"/>
              </w:rPr>
              <w:t xml:space="preserve"> </w:t>
            </w:r>
          </w:p>
          <w:p w:rsidR="00C842FE" w:rsidRPr="006C2C76" w:rsidRDefault="00011770" w:rsidP="00011770">
            <w:pPr>
              <w:rPr>
                <w:rFonts w:asciiTheme="majorHAnsi" w:hAnsiTheme="majorHAnsi" w:cstheme="majorHAnsi"/>
                <w:szCs w:val="24"/>
              </w:rPr>
            </w:pPr>
            <w:r w:rsidRPr="006C2C76">
              <w:rPr>
                <w:rFonts w:asciiTheme="majorHAnsi" w:hAnsiTheme="majorHAnsi" w:cstheme="majorHAnsi"/>
                <w:szCs w:val="24"/>
              </w:rPr>
              <w:t xml:space="preserve">2019 Meetings: </w:t>
            </w:r>
          </w:p>
          <w:p w:rsidR="00011770" w:rsidRPr="006C2C76" w:rsidRDefault="00011770" w:rsidP="00011770">
            <w:pPr>
              <w:rPr>
                <w:rFonts w:asciiTheme="majorHAnsi" w:hAnsiTheme="majorHAnsi" w:cstheme="majorHAnsi"/>
                <w:szCs w:val="24"/>
              </w:rPr>
            </w:pPr>
            <w:r w:rsidRPr="006C2C76">
              <w:rPr>
                <w:rFonts w:asciiTheme="majorHAnsi" w:hAnsiTheme="majorHAnsi" w:cstheme="majorHAnsi"/>
                <w:szCs w:val="24"/>
              </w:rPr>
              <w:t xml:space="preserve">September 6– City of </w:t>
            </w:r>
            <w:proofErr w:type="spellStart"/>
            <w:r w:rsidRPr="006C2C76">
              <w:rPr>
                <w:rFonts w:asciiTheme="majorHAnsi" w:hAnsiTheme="majorHAnsi" w:cstheme="majorHAnsi"/>
                <w:szCs w:val="24"/>
              </w:rPr>
              <w:t>Sachse</w:t>
            </w:r>
            <w:proofErr w:type="spellEnd"/>
          </w:p>
          <w:p w:rsidR="00011770" w:rsidRPr="006C2C76" w:rsidRDefault="00011770" w:rsidP="00011770">
            <w:pPr>
              <w:rPr>
                <w:rFonts w:asciiTheme="majorHAnsi" w:hAnsiTheme="majorHAnsi" w:cstheme="majorHAnsi"/>
                <w:szCs w:val="24"/>
              </w:rPr>
            </w:pPr>
            <w:r w:rsidRPr="006C2C76">
              <w:rPr>
                <w:rFonts w:asciiTheme="majorHAnsi" w:hAnsiTheme="majorHAnsi" w:cstheme="majorHAnsi"/>
                <w:szCs w:val="24"/>
              </w:rPr>
              <w:t>October 4– City of Southlake</w:t>
            </w:r>
          </w:p>
          <w:p w:rsidR="00011770" w:rsidRPr="006C2C76" w:rsidRDefault="00011770" w:rsidP="00011770">
            <w:pPr>
              <w:rPr>
                <w:rFonts w:asciiTheme="majorHAnsi" w:hAnsiTheme="majorHAnsi" w:cstheme="majorHAnsi"/>
                <w:szCs w:val="24"/>
              </w:rPr>
            </w:pPr>
            <w:r w:rsidRPr="006C2C76">
              <w:rPr>
                <w:rFonts w:asciiTheme="majorHAnsi" w:hAnsiTheme="majorHAnsi" w:cstheme="majorHAnsi"/>
                <w:szCs w:val="24"/>
              </w:rPr>
              <w:t>November 1– City of Anna</w:t>
            </w:r>
          </w:p>
          <w:p w:rsidR="00011770" w:rsidRDefault="00011770" w:rsidP="00011770">
            <w:r w:rsidRPr="006C2C76">
              <w:rPr>
                <w:rFonts w:asciiTheme="majorHAnsi" w:hAnsiTheme="majorHAnsi" w:cstheme="majorHAnsi"/>
                <w:szCs w:val="24"/>
              </w:rPr>
              <w:t xml:space="preserve">December </w:t>
            </w:r>
            <w:r w:rsidR="006C2C76" w:rsidRPr="006C2C76">
              <w:rPr>
                <w:rFonts w:asciiTheme="majorHAnsi" w:hAnsiTheme="majorHAnsi" w:cstheme="majorHAnsi"/>
                <w:szCs w:val="24"/>
              </w:rPr>
              <w:t>6</w:t>
            </w:r>
            <w:r w:rsidRPr="006C2C76">
              <w:rPr>
                <w:rFonts w:asciiTheme="majorHAnsi" w:hAnsiTheme="majorHAnsi" w:cstheme="majorHAnsi"/>
                <w:szCs w:val="24"/>
              </w:rPr>
              <w:t>– City of Irving</w:t>
            </w:r>
          </w:p>
        </w:tc>
      </w:tr>
      <w:tr w:rsidR="00C842FE" w:rsidTr="006C2C76">
        <w:trPr>
          <w:trHeight w:val="521"/>
        </w:trPr>
        <w:tc>
          <w:tcPr>
            <w:tcW w:w="11250" w:type="dxa"/>
            <w:shd w:val="clear" w:color="auto" w:fill="548AB7" w:themeFill="accent1" w:themeFillShade="BF"/>
          </w:tcPr>
          <w:p w:rsidR="00C842FE" w:rsidRDefault="00C842FE">
            <w:pPr>
              <w:rPr>
                <w:b/>
                <w:color w:val="FFFFFF" w:themeColor="background1"/>
                <w:sz w:val="28"/>
              </w:rPr>
            </w:pPr>
            <w:r w:rsidRPr="00C842FE">
              <w:rPr>
                <w:b/>
                <w:color w:val="FFFFFF" w:themeColor="background1"/>
                <w:sz w:val="28"/>
              </w:rPr>
              <w:t>MEETING NOTES</w:t>
            </w:r>
          </w:p>
          <w:p w:rsidR="009245AA" w:rsidRPr="00C842FE" w:rsidRDefault="009245AA">
            <w:pPr>
              <w:rPr>
                <w:color w:val="FFFFFF" w:themeColor="background1"/>
              </w:rPr>
            </w:pPr>
          </w:p>
        </w:tc>
      </w:tr>
      <w:tr w:rsidR="00C842FE" w:rsidTr="006C2C76">
        <w:trPr>
          <w:trHeight w:val="773"/>
        </w:trPr>
        <w:tc>
          <w:tcPr>
            <w:tcW w:w="11250" w:type="dxa"/>
          </w:tcPr>
          <w:p w:rsidR="00C842FE" w:rsidRDefault="00C842FE"/>
        </w:tc>
      </w:tr>
    </w:tbl>
    <w:p w:rsidR="004C13A5" w:rsidRDefault="004C13A5">
      <w:bookmarkStart w:id="0" w:name="_GoBack"/>
      <w:bookmarkEnd w:id="0"/>
    </w:p>
    <w:sectPr w:rsidR="004C13A5" w:rsidSect="006C2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A207818"/>
    <w:lvl w:ilvl="0">
      <w:start w:val="1"/>
      <w:numFmt w:val="bullet"/>
      <w:lvlText w:val=""/>
      <w:lvlJc w:val="left"/>
      <w:pPr>
        <w:tabs>
          <w:tab w:val="num" w:pos="1440"/>
        </w:tabs>
        <w:ind w:left="1440" w:hanging="360"/>
      </w:pPr>
      <w:rPr>
        <w:rFonts w:ascii="Symbol" w:hAnsi="Symbol" w:hint="default"/>
      </w:rPr>
    </w:lvl>
  </w:abstractNum>
  <w:abstractNum w:abstractNumId="1">
    <w:nsid w:val="347811D6"/>
    <w:multiLevelType w:val="hybridMultilevel"/>
    <w:tmpl w:val="9536B9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E6A9E"/>
    <w:multiLevelType w:val="hybridMultilevel"/>
    <w:tmpl w:val="F0FA4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FE"/>
    <w:rsid w:val="00011770"/>
    <w:rsid w:val="00214F59"/>
    <w:rsid w:val="003A7D76"/>
    <w:rsid w:val="004C13A5"/>
    <w:rsid w:val="004D1516"/>
    <w:rsid w:val="00595041"/>
    <w:rsid w:val="006C2C76"/>
    <w:rsid w:val="009245AA"/>
    <w:rsid w:val="00B24F05"/>
    <w:rsid w:val="00C8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4" w:uiPriority="36"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76"/>
  </w:style>
  <w:style w:type="paragraph" w:styleId="Heading1">
    <w:name w:val="heading 1"/>
    <w:basedOn w:val="Normal"/>
    <w:next w:val="Normal"/>
    <w:link w:val="Heading1Char"/>
    <w:uiPriority w:val="9"/>
    <w:qFormat/>
    <w:rsid w:val="003A7D76"/>
    <w:pPr>
      <w:keepNext/>
      <w:keepLines/>
      <w:spacing w:before="480" w:line="276" w:lineRule="auto"/>
      <w:outlineLvl w:val="0"/>
    </w:pPr>
    <w:rPr>
      <w:rFonts w:asciiTheme="majorHAnsi" w:eastAsiaTheme="majorEastAsia" w:hAnsiTheme="majorHAnsi" w:cstheme="majorBidi"/>
      <w:b/>
      <w:bCs/>
      <w:color w:val="548AB7"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link w:val="SubsectionChar"/>
    <w:qFormat/>
    <w:rsid w:val="003A7D76"/>
    <w:rPr>
      <w:rFonts w:ascii="Century Gothic" w:hAnsi="Century Gothic" w:cs="Arial"/>
      <w:b/>
      <w:smallCaps/>
      <w:sz w:val="28"/>
      <w:u w:val="single"/>
    </w:rPr>
  </w:style>
  <w:style w:type="character" w:customStyle="1" w:styleId="SubsectionChar">
    <w:name w:val="Subsection Char"/>
    <w:basedOn w:val="DefaultParagraphFont"/>
    <w:link w:val="Subsection"/>
    <w:rsid w:val="003A7D76"/>
    <w:rPr>
      <w:rFonts w:ascii="Century Gothic" w:hAnsi="Century Gothic" w:cs="Arial"/>
      <w:b/>
      <w:smallCaps/>
      <w:sz w:val="28"/>
      <w:u w:val="single"/>
    </w:rPr>
  </w:style>
  <w:style w:type="paragraph" w:customStyle="1" w:styleId="TableofContents">
    <w:name w:val="Table of Contents"/>
    <w:basedOn w:val="TOC2"/>
    <w:link w:val="TableofContentsChar"/>
    <w:qFormat/>
    <w:rsid w:val="003A7D76"/>
    <w:pPr>
      <w:tabs>
        <w:tab w:val="clear" w:pos="9360"/>
        <w:tab w:val="right" w:leader="dot" w:pos="9810"/>
      </w:tabs>
      <w:spacing w:after="360"/>
    </w:pPr>
    <w:rPr>
      <w:rFonts w:cs="Arial"/>
      <w:szCs w:val="24"/>
    </w:rPr>
  </w:style>
  <w:style w:type="character" w:customStyle="1" w:styleId="TableofContentsChar">
    <w:name w:val="Table of Contents Char"/>
    <w:basedOn w:val="TOC2Char"/>
    <w:link w:val="TableofContents"/>
    <w:rsid w:val="003A7D76"/>
    <w:rPr>
      <w:rFonts w:ascii="Franklin Gothic Book" w:hAnsi="Franklin Gothic Book" w:cs="Arial"/>
      <w:noProof/>
      <w:color w:val="000000" w:themeColor="text1"/>
      <w:sz w:val="36"/>
      <w:szCs w:val="24"/>
    </w:rPr>
  </w:style>
  <w:style w:type="paragraph" w:styleId="TOC2">
    <w:name w:val="toc 2"/>
    <w:basedOn w:val="Normal"/>
    <w:next w:val="Normal"/>
    <w:link w:val="TOC2Char"/>
    <w:autoRedefine/>
    <w:uiPriority w:val="99"/>
    <w:unhideWhenUsed/>
    <w:qFormat/>
    <w:rsid w:val="003A7D76"/>
    <w:pPr>
      <w:tabs>
        <w:tab w:val="left" w:leader="dot" w:pos="9360"/>
      </w:tabs>
      <w:spacing w:after="160"/>
      <w:ind w:left="216"/>
      <w:jc w:val="both"/>
    </w:pPr>
    <w:rPr>
      <w:rFonts w:ascii="Franklin Gothic Book" w:hAnsi="Franklin Gothic Book"/>
      <w:noProof/>
      <w:color w:val="000000" w:themeColor="text1"/>
      <w:sz w:val="36"/>
      <w:szCs w:val="36"/>
    </w:rPr>
  </w:style>
  <w:style w:type="character" w:customStyle="1" w:styleId="Heading1Char">
    <w:name w:val="Heading 1 Char"/>
    <w:basedOn w:val="DefaultParagraphFont"/>
    <w:link w:val="Heading1"/>
    <w:uiPriority w:val="9"/>
    <w:rsid w:val="003A7D76"/>
    <w:rPr>
      <w:rFonts w:asciiTheme="majorHAnsi" w:eastAsiaTheme="majorEastAsia" w:hAnsiTheme="majorHAnsi" w:cstheme="majorBidi"/>
      <w:b/>
      <w:bCs/>
      <w:color w:val="548AB7" w:themeColor="accent1" w:themeShade="BF"/>
      <w:sz w:val="28"/>
      <w:szCs w:val="28"/>
      <w:lang w:eastAsia="ja-JP"/>
    </w:rPr>
  </w:style>
  <w:style w:type="character" w:customStyle="1" w:styleId="TOC2Char">
    <w:name w:val="TOC 2 Char"/>
    <w:basedOn w:val="DefaultParagraphFont"/>
    <w:link w:val="TOC2"/>
    <w:uiPriority w:val="99"/>
    <w:rsid w:val="003A7D76"/>
    <w:rPr>
      <w:rFonts w:ascii="Franklin Gothic Book" w:hAnsi="Franklin Gothic Book"/>
      <w:noProof/>
      <w:color w:val="000000" w:themeColor="text1"/>
      <w:sz w:val="36"/>
      <w:szCs w:val="36"/>
    </w:rPr>
  </w:style>
  <w:style w:type="paragraph" w:styleId="ListBullet4">
    <w:name w:val="List Bullet 4"/>
    <w:basedOn w:val="Normal"/>
    <w:uiPriority w:val="36"/>
    <w:unhideWhenUsed/>
    <w:qFormat/>
    <w:rsid w:val="003A7D76"/>
    <w:pPr>
      <w:jc w:val="both"/>
    </w:pPr>
    <w:rPr>
      <w:rFonts w:ascii="Franklin Gothic Book" w:hAnsi="Franklin Gothic Book" w:cs="Times New Roman"/>
      <w:color w:val="000000" w:themeColor="text1"/>
      <w:szCs w:val="20"/>
    </w:rPr>
  </w:style>
  <w:style w:type="character" w:styleId="Strong">
    <w:name w:val="Strong"/>
    <w:basedOn w:val="DefaultParagraphFont"/>
    <w:uiPriority w:val="22"/>
    <w:qFormat/>
    <w:rsid w:val="003A7D76"/>
    <w:rPr>
      <w:b/>
      <w:bCs/>
    </w:rPr>
  </w:style>
  <w:style w:type="paragraph" w:styleId="NoSpacing">
    <w:name w:val="No Spacing"/>
    <w:basedOn w:val="Normal"/>
    <w:uiPriority w:val="1"/>
    <w:qFormat/>
    <w:rsid w:val="003A7D76"/>
    <w:pPr>
      <w:jc w:val="both"/>
    </w:pPr>
    <w:rPr>
      <w:rFonts w:cs="Times New Roman"/>
      <w:color w:val="000000" w:themeColor="text1"/>
      <w:sz w:val="22"/>
      <w:szCs w:val="20"/>
    </w:rPr>
  </w:style>
  <w:style w:type="paragraph" w:styleId="ListParagraph">
    <w:name w:val="List Paragraph"/>
    <w:basedOn w:val="Normal"/>
    <w:uiPriority w:val="34"/>
    <w:qFormat/>
    <w:rsid w:val="003A7D76"/>
    <w:pPr>
      <w:spacing w:after="200" w:line="276" w:lineRule="auto"/>
      <w:ind w:left="720"/>
      <w:contextualSpacing/>
    </w:pPr>
    <w:rPr>
      <w:rFonts w:asciiTheme="minorHAnsi" w:hAnsiTheme="minorHAnsi"/>
      <w:sz w:val="22"/>
    </w:rPr>
  </w:style>
  <w:style w:type="table" w:styleId="TableGrid">
    <w:name w:val="Table Grid"/>
    <w:basedOn w:val="TableNormal"/>
    <w:uiPriority w:val="59"/>
    <w:rsid w:val="00C8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2FE"/>
    <w:rPr>
      <w:rFonts w:ascii="Tahoma" w:hAnsi="Tahoma" w:cs="Tahoma"/>
      <w:sz w:val="16"/>
      <w:szCs w:val="16"/>
    </w:rPr>
  </w:style>
  <w:style w:type="character" w:customStyle="1" w:styleId="BalloonTextChar">
    <w:name w:val="Balloon Text Char"/>
    <w:basedOn w:val="DefaultParagraphFont"/>
    <w:link w:val="BalloonText"/>
    <w:uiPriority w:val="99"/>
    <w:semiHidden/>
    <w:rsid w:val="00C842FE"/>
    <w:rPr>
      <w:rFonts w:ascii="Tahoma" w:hAnsi="Tahoma" w:cs="Tahoma"/>
      <w:sz w:val="16"/>
      <w:szCs w:val="16"/>
    </w:rPr>
  </w:style>
  <w:style w:type="character" w:styleId="Hyperlink">
    <w:name w:val="Hyperlink"/>
    <w:basedOn w:val="DefaultParagraphFont"/>
    <w:uiPriority w:val="99"/>
    <w:unhideWhenUsed/>
    <w:rsid w:val="00C842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4" w:uiPriority="36"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76"/>
  </w:style>
  <w:style w:type="paragraph" w:styleId="Heading1">
    <w:name w:val="heading 1"/>
    <w:basedOn w:val="Normal"/>
    <w:next w:val="Normal"/>
    <w:link w:val="Heading1Char"/>
    <w:uiPriority w:val="9"/>
    <w:qFormat/>
    <w:rsid w:val="003A7D76"/>
    <w:pPr>
      <w:keepNext/>
      <w:keepLines/>
      <w:spacing w:before="480" w:line="276" w:lineRule="auto"/>
      <w:outlineLvl w:val="0"/>
    </w:pPr>
    <w:rPr>
      <w:rFonts w:asciiTheme="majorHAnsi" w:eastAsiaTheme="majorEastAsia" w:hAnsiTheme="majorHAnsi" w:cstheme="majorBidi"/>
      <w:b/>
      <w:bCs/>
      <w:color w:val="548AB7"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link w:val="SubsectionChar"/>
    <w:qFormat/>
    <w:rsid w:val="003A7D76"/>
    <w:rPr>
      <w:rFonts w:ascii="Century Gothic" w:hAnsi="Century Gothic" w:cs="Arial"/>
      <w:b/>
      <w:smallCaps/>
      <w:sz w:val="28"/>
      <w:u w:val="single"/>
    </w:rPr>
  </w:style>
  <w:style w:type="character" w:customStyle="1" w:styleId="SubsectionChar">
    <w:name w:val="Subsection Char"/>
    <w:basedOn w:val="DefaultParagraphFont"/>
    <w:link w:val="Subsection"/>
    <w:rsid w:val="003A7D76"/>
    <w:rPr>
      <w:rFonts w:ascii="Century Gothic" w:hAnsi="Century Gothic" w:cs="Arial"/>
      <w:b/>
      <w:smallCaps/>
      <w:sz w:val="28"/>
      <w:u w:val="single"/>
    </w:rPr>
  </w:style>
  <w:style w:type="paragraph" w:customStyle="1" w:styleId="TableofContents">
    <w:name w:val="Table of Contents"/>
    <w:basedOn w:val="TOC2"/>
    <w:link w:val="TableofContentsChar"/>
    <w:qFormat/>
    <w:rsid w:val="003A7D76"/>
    <w:pPr>
      <w:tabs>
        <w:tab w:val="clear" w:pos="9360"/>
        <w:tab w:val="right" w:leader="dot" w:pos="9810"/>
      </w:tabs>
      <w:spacing w:after="360"/>
    </w:pPr>
    <w:rPr>
      <w:rFonts w:cs="Arial"/>
      <w:szCs w:val="24"/>
    </w:rPr>
  </w:style>
  <w:style w:type="character" w:customStyle="1" w:styleId="TableofContentsChar">
    <w:name w:val="Table of Contents Char"/>
    <w:basedOn w:val="TOC2Char"/>
    <w:link w:val="TableofContents"/>
    <w:rsid w:val="003A7D76"/>
    <w:rPr>
      <w:rFonts w:ascii="Franklin Gothic Book" w:hAnsi="Franklin Gothic Book" w:cs="Arial"/>
      <w:noProof/>
      <w:color w:val="000000" w:themeColor="text1"/>
      <w:sz w:val="36"/>
      <w:szCs w:val="24"/>
    </w:rPr>
  </w:style>
  <w:style w:type="paragraph" w:styleId="TOC2">
    <w:name w:val="toc 2"/>
    <w:basedOn w:val="Normal"/>
    <w:next w:val="Normal"/>
    <w:link w:val="TOC2Char"/>
    <w:autoRedefine/>
    <w:uiPriority w:val="99"/>
    <w:unhideWhenUsed/>
    <w:qFormat/>
    <w:rsid w:val="003A7D76"/>
    <w:pPr>
      <w:tabs>
        <w:tab w:val="left" w:leader="dot" w:pos="9360"/>
      </w:tabs>
      <w:spacing w:after="160"/>
      <w:ind w:left="216"/>
      <w:jc w:val="both"/>
    </w:pPr>
    <w:rPr>
      <w:rFonts w:ascii="Franklin Gothic Book" w:hAnsi="Franklin Gothic Book"/>
      <w:noProof/>
      <w:color w:val="000000" w:themeColor="text1"/>
      <w:sz w:val="36"/>
      <w:szCs w:val="36"/>
    </w:rPr>
  </w:style>
  <w:style w:type="character" w:customStyle="1" w:styleId="Heading1Char">
    <w:name w:val="Heading 1 Char"/>
    <w:basedOn w:val="DefaultParagraphFont"/>
    <w:link w:val="Heading1"/>
    <w:uiPriority w:val="9"/>
    <w:rsid w:val="003A7D76"/>
    <w:rPr>
      <w:rFonts w:asciiTheme="majorHAnsi" w:eastAsiaTheme="majorEastAsia" w:hAnsiTheme="majorHAnsi" w:cstheme="majorBidi"/>
      <w:b/>
      <w:bCs/>
      <w:color w:val="548AB7" w:themeColor="accent1" w:themeShade="BF"/>
      <w:sz w:val="28"/>
      <w:szCs w:val="28"/>
      <w:lang w:eastAsia="ja-JP"/>
    </w:rPr>
  </w:style>
  <w:style w:type="character" w:customStyle="1" w:styleId="TOC2Char">
    <w:name w:val="TOC 2 Char"/>
    <w:basedOn w:val="DefaultParagraphFont"/>
    <w:link w:val="TOC2"/>
    <w:uiPriority w:val="99"/>
    <w:rsid w:val="003A7D76"/>
    <w:rPr>
      <w:rFonts w:ascii="Franklin Gothic Book" w:hAnsi="Franklin Gothic Book"/>
      <w:noProof/>
      <w:color w:val="000000" w:themeColor="text1"/>
      <w:sz w:val="36"/>
      <w:szCs w:val="36"/>
    </w:rPr>
  </w:style>
  <w:style w:type="paragraph" w:styleId="ListBullet4">
    <w:name w:val="List Bullet 4"/>
    <w:basedOn w:val="Normal"/>
    <w:uiPriority w:val="36"/>
    <w:unhideWhenUsed/>
    <w:qFormat/>
    <w:rsid w:val="003A7D76"/>
    <w:pPr>
      <w:jc w:val="both"/>
    </w:pPr>
    <w:rPr>
      <w:rFonts w:ascii="Franklin Gothic Book" w:hAnsi="Franklin Gothic Book" w:cs="Times New Roman"/>
      <w:color w:val="000000" w:themeColor="text1"/>
      <w:szCs w:val="20"/>
    </w:rPr>
  </w:style>
  <w:style w:type="character" w:styleId="Strong">
    <w:name w:val="Strong"/>
    <w:basedOn w:val="DefaultParagraphFont"/>
    <w:uiPriority w:val="22"/>
    <w:qFormat/>
    <w:rsid w:val="003A7D76"/>
    <w:rPr>
      <w:b/>
      <w:bCs/>
    </w:rPr>
  </w:style>
  <w:style w:type="paragraph" w:styleId="NoSpacing">
    <w:name w:val="No Spacing"/>
    <w:basedOn w:val="Normal"/>
    <w:uiPriority w:val="1"/>
    <w:qFormat/>
    <w:rsid w:val="003A7D76"/>
    <w:pPr>
      <w:jc w:val="both"/>
    </w:pPr>
    <w:rPr>
      <w:rFonts w:cs="Times New Roman"/>
      <w:color w:val="000000" w:themeColor="text1"/>
      <w:sz w:val="22"/>
      <w:szCs w:val="20"/>
    </w:rPr>
  </w:style>
  <w:style w:type="paragraph" w:styleId="ListParagraph">
    <w:name w:val="List Paragraph"/>
    <w:basedOn w:val="Normal"/>
    <w:uiPriority w:val="34"/>
    <w:qFormat/>
    <w:rsid w:val="003A7D76"/>
    <w:pPr>
      <w:spacing w:after="200" w:line="276" w:lineRule="auto"/>
      <w:ind w:left="720"/>
      <w:contextualSpacing/>
    </w:pPr>
    <w:rPr>
      <w:rFonts w:asciiTheme="minorHAnsi" w:hAnsiTheme="minorHAnsi"/>
      <w:sz w:val="22"/>
    </w:rPr>
  </w:style>
  <w:style w:type="table" w:styleId="TableGrid">
    <w:name w:val="Table Grid"/>
    <w:basedOn w:val="TableNormal"/>
    <w:uiPriority w:val="59"/>
    <w:rsid w:val="00C8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2FE"/>
    <w:rPr>
      <w:rFonts w:ascii="Tahoma" w:hAnsi="Tahoma" w:cs="Tahoma"/>
      <w:sz w:val="16"/>
      <w:szCs w:val="16"/>
    </w:rPr>
  </w:style>
  <w:style w:type="character" w:customStyle="1" w:styleId="BalloonTextChar">
    <w:name w:val="Balloon Text Char"/>
    <w:basedOn w:val="DefaultParagraphFont"/>
    <w:link w:val="BalloonText"/>
    <w:uiPriority w:val="99"/>
    <w:semiHidden/>
    <w:rsid w:val="00C842FE"/>
    <w:rPr>
      <w:rFonts w:ascii="Tahoma" w:hAnsi="Tahoma" w:cs="Tahoma"/>
      <w:sz w:val="16"/>
      <w:szCs w:val="16"/>
    </w:rPr>
  </w:style>
  <w:style w:type="character" w:styleId="Hyperlink">
    <w:name w:val="Hyperlink"/>
    <w:basedOn w:val="DefaultParagraphFont"/>
    <w:uiPriority w:val="99"/>
    <w:unhideWhenUsed/>
    <w:rsid w:val="00C84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9755">
      <w:bodyDiv w:val="1"/>
      <w:marLeft w:val="0"/>
      <w:marRight w:val="0"/>
      <w:marTop w:val="0"/>
      <w:marBottom w:val="0"/>
      <w:divBdr>
        <w:top w:val="none" w:sz="0" w:space="0" w:color="auto"/>
        <w:left w:val="none" w:sz="0" w:space="0" w:color="auto"/>
        <w:bottom w:val="none" w:sz="0" w:space="0" w:color="auto"/>
        <w:right w:val="none" w:sz="0" w:space="0" w:color="auto"/>
      </w:divBdr>
      <w:divsChild>
        <w:div w:id="1809277536">
          <w:marLeft w:val="0"/>
          <w:marRight w:val="0"/>
          <w:marTop w:val="0"/>
          <w:marBottom w:val="0"/>
          <w:divBdr>
            <w:top w:val="none" w:sz="0" w:space="0" w:color="auto"/>
            <w:left w:val="none" w:sz="0" w:space="0" w:color="auto"/>
            <w:bottom w:val="none" w:sz="0" w:space="0" w:color="auto"/>
            <w:right w:val="none" w:sz="0" w:space="0" w:color="auto"/>
          </w:divBdr>
        </w:div>
        <w:div w:id="873076757">
          <w:marLeft w:val="0"/>
          <w:marRight w:val="0"/>
          <w:marTop w:val="0"/>
          <w:marBottom w:val="0"/>
          <w:divBdr>
            <w:top w:val="none" w:sz="0" w:space="0" w:color="auto"/>
            <w:left w:val="none" w:sz="0" w:space="0" w:color="auto"/>
            <w:bottom w:val="none" w:sz="0" w:space="0" w:color="auto"/>
            <w:right w:val="none" w:sz="0" w:space="0" w:color="auto"/>
          </w:divBdr>
        </w:div>
        <w:div w:id="2012948207">
          <w:marLeft w:val="0"/>
          <w:marRight w:val="0"/>
          <w:marTop w:val="0"/>
          <w:marBottom w:val="0"/>
          <w:divBdr>
            <w:top w:val="none" w:sz="0" w:space="0" w:color="auto"/>
            <w:left w:val="none" w:sz="0" w:space="0" w:color="auto"/>
            <w:bottom w:val="none" w:sz="0" w:space="0" w:color="auto"/>
            <w:right w:val="none" w:sz="0" w:space="0" w:color="auto"/>
          </w:divBdr>
        </w:div>
        <w:div w:id="642778513">
          <w:marLeft w:val="0"/>
          <w:marRight w:val="0"/>
          <w:marTop w:val="0"/>
          <w:marBottom w:val="0"/>
          <w:divBdr>
            <w:top w:val="none" w:sz="0" w:space="0" w:color="auto"/>
            <w:left w:val="none" w:sz="0" w:space="0" w:color="auto"/>
            <w:bottom w:val="none" w:sz="0" w:space="0" w:color="auto"/>
            <w:right w:val="none" w:sz="0" w:space="0" w:color="auto"/>
          </w:divBdr>
        </w:div>
      </w:divsChild>
    </w:div>
    <w:div w:id="873810477">
      <w:bodyDiv w:val="1"/>
      <w:marLeft w:val="0"/>
      <w:marRight w:val="0"/>
      <w:marTop w:val="0"/>
      <w:marBottom w:val="0"/>
      <w:divBdr>
        <w:top w:val="none" w:sz="0" w:space="0" w:color="auto"/>
        <w:left w:val="none" w:sz="0" w:space="0" w:color="auto"/>
        <w:bottom w:val="none" w:sz="0" w:space="0" w:color="auto"/>
        <w:right w:val="none" w:sz="0" w:space="0" w:color="auto"/>
      </w:divBdr>
    </w:div>
    <w:div w:id="1027028969">
      <w:bodyDiv w:val="1"/>
      <w:marLeft w:val="0"/>
      <w:marRight w:val="0"/>
      <w:marTop w:val="0"/>
      <w:marBottom w:val="0"/>
      <w:divBdr>
        <w:top w:val="none" w:sz="0" w:space="0" w:color="auto"/>
        <w:left w:val="none" w:sz="0" w:space="0" w:color="auto"/>
        <w:bottom w:val="none" w:sz="0" w:space="0" w:color="auto"/>
        <w:right w:val="none" w:sz="0" w:space="0" w:color="auto"/>
      </w:divBdr>
      <w:divsChild>
        <w:div w:id="394859718">
          <w:marLeft w:val="0"/>
          <w:marRight w:val="0"/>
          <w:marTop w:val="0"/>
          <w:marBottom w:val="0"/>
          <w:divBdr>
            <w:top w:val="none" w:sz="0" w:space="0" w:color="auto"/>
            <w:left w:val="none" w:sz="0" w:space="0" w:color="auto"/>
            <w:bottom w:val="none" w:sz="0" w:space="0" w:color="auto"/>
            <w:right w:val="none" w:sz="0" w:space="0" w:color="auto"/>
          </w:divBdr>
        </w:div>
        <w:div w:id="1824857051">
          <w:marLeft w:val="0"/>
          <w:marRight w:val="0"/>
          <w:marTop w:val="0"/>
          <w:marBottom w:val="0"/>
          <w:divBdr>
            <w:top w:val="none" w:sz="0" w:space="0" w:color="auto"/>
            <w:left w:val="none" w:sz="0" w:space="0" w:color="auto"/>
            <w:bottom w:val="none" w:sz="0" w:space="0" w:color="auto"/>
            <w:right w:val="none" w:sz="0" w:space="0" w:color="auto"/>
          </w:divBdr>
        </w:div>
        <w:div w:id="59174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erconference.com/taylorlough"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Holtz</dc:creator>
  <cp:lastModifiedBy>Cassandra Holtz</cp:lastModifiedBy>
  <cp:revision>2</cp:revision>
  <dcterms:created xsi:type="dcterms:W3CDTF">2019-07-26T20:53:00Z</dcterms:created>
  <dcterms:modified xsi:type="dcterms:W3CDTF">2019-07-26T20:53:00Z</dcterms:modified>
</cp:coreProperties>
</file>